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70" w:rsidRDefault="00F20770" w:rsidP="00F20770">
      <w:pPr>
        <w:tabs>
          <w:tab w:val="left" w:pos="10800"/>
        </w:tabs>
        <w:spacing w:after="0" w:line="240" w:lineRule="auto"/>
        <w:jc w:val="center"/>
        <w:outlineLvl w:val="0"/>
        <w:rPr>
          <w:rFonts w:ascii="Calibri Light" w:hAnsi="Calibri Light"/>
          <w:b/>
        </w:rPr>
      </w:pPr>
    </w:p>
    <w:p w:rsidR="008E4C5A" w:rsidRDefault="008E4C5A" w:rsidP="008E4C5A">
      <w:pPr>
        <w:tabs>
          <w:tab w:val="left" w:pos="10800"/>
        </w:tabs>
        <w:spacing w:after="0" w:line="240" w:lineRule="auto"/>
        <w:jc w:val="center"/>
        <w:outlineLvl w:val="0"/>
        <w:rPr>
          <w:rFonts w:ascii="Calibri Light" w:hAnsi="Calibri Light"/>
          <w:b/>
        </w:rPr>
      </w:pPr>
    </w:p>
    <w:p w:rsidR="00F20770" w:rsidRPr="00D41307" w:rsidRDefault="00D41307" w:rsidP="00F20770">
      <w:pPr>
        <w:tabs>
          <w:tab w:val="left" w:pos="10800"/>
        </w:tabs>
        <w:spacing w:after="0" w:line="240" w:lineRule="auto"/>
        <w:jc w:val="center"/>
        <w:outlineLvl w:val="0"/>
        <w:rPr>
          <w:rFonts w:ascii="Calibri Light" w:hAnsi="Calibri Light"/>
          <w:b/>
        </w:rPr>
      </w:pPr>
      <w:r w:rsidRPr="00D41307">
        <w:rPr>
          <w:rFonts w:ascii="Calibri Light" w:hAnsi="Calibri Light"/>
          <w:b/>
        </w:rPr>
        <w:t>PITANJA I ODGOVORI</w:t>
      </w:r>
      <w:r w:rsidR="00A73723">
        <w:rPr>
          <w:rFonts w:ascii="Calibri Light" w:hAnsi="Calibri Light"/>
          <w:b/>
        </w:rPr>
        <w:t xml:space="preserve"> BROJ 1</w:t>
      </w:r>
    </w:p>
    <w:p w:rsidR="00F20770" w:rsidRPr="00F20770" w:rsidRDefault="00F20770" w:rsidP="00F20770">
      <w:pPr>
        <w:tabs>
          <w:tab w:val="left" w:pos="10800"/>
        </w:tabs>
        <w:spacing w:after="0" w:line="240" w:lineRule="auto"/>
        <w:jc w:val="both"/>
        <w:outlineLvl w:val="0"/>
        <w:rPr>
          <w:rFonts w:ascii="Calibri Light" w:hAnsi="Calibri Light"/>
        </w:rPr>
      </w:pPr>
    </w:p>
    <w:p w:rsidR="00F20770" w:rsidRPr="00AA3B52" w:rsidRDefault="00F20770" w:rsidP="00F20770">
      <w:pPr>
        <w:tabs>
          <w:tab w:val="left" w:pos="709"/>
          <w:tab w:val="left" w:pos="851"/>
          <w:tab w:val="left" w:pos="1134"/>
          <w:tab w:val="left" w:pos="1418"/>
        </w:tabs>
        <w:spacing w:after="0"/>
        <w:jc w:val="both"/>
        <w:rPr>
          <w:rFonts w:ascii="Calibri Light" w:hAnsi="Calibri Light"/>
          <w:b/>
        </w:rPr>
      </w:pPr>
      <w:r w:rsidRPr="00AA3B52">
        <w:rPr>
          <w:rFonts w:ascii="Calibri Light" w:hAnsi="Calibri Light"/>
          <w:b/>
        </w:rPr>
        <w:t xml:space="preserve">PREDMET: Nabava </w:t>
      </w:r>
      <w:r>
        <w:rPr>
          <w:rFonts w:ascii="Calibri Light" w:hAnsi="Calibri Light"/>
          <w:b/>
        </w:rPr>
        <w:t xml:space="preserve">vatrogasne opreme za edukacijske svrhe </w:t>
      </w:r>
    </w:p>
    <w:p w:rsidR="00F20770" w:rsidRPr="00082EB6" w:rsidRDefault="00F20770" w:rsidP="00F20770">
      <w:pPr>
        <w:spacing w:after="0"/>
        <w:outlineLvl w:val="0"/>
        <w:rPr>
          <w:rFonts w:ascii="Calibri Light" w:hAnsi="Calibri Light"/>
          <w:b/>
        </w:rPr>
      </w:pPr>
      <w:r w:rsidRPr="00AA3B52">
        <w:rPr>
          <w:rFonts w:ascii="Calibri Light" w:hAnsi="Calibri Light"/>
          <w:b/>
        </w:rPr>
        <w:t xml:space="preserve">BROJ OBJAVE: </w:t>
      </w:r>
      <w:r w:rsidR="002B4F64" w:rsidRPr="002B4F64">
        <w:rPr>
          <w:rFonts w:ascii="Calibri Light" w:hAnsi="Calibri Light"/>
          <w:b/>
        </w:rPr>
        <w:t>HOL-S-003; KLASA: 910-01/13-01/35; URBROJ: 2198/1-09-16-156</w:t>
      </w:r>
    </w:p>
    <w:p w:rsidR="00F20770" w:rsidRPr="00F20770" w:rsidRDefault="00F20770" w:rsidP="00F20770">
      <w:pPr>
        <w:spacing w:after="0" w:line="240" w:lineRule="auto"/>
        <w:rPr>
          <w:rFonts w:ascii="Calibri Light" w:hAnsi="Calibri Light"/>
          <w:b/>
          <w:highlight w:val="yellow"/>
        </w:rPr>
      </w:pPr>
    </w:p>
    <w:p w:rsidR="008E4C5A" w:rsidRPr="008E4C5A" w:rsidRDefault="008E4C5A" w:rsidP="008E4C5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tbl>
      <w:tblPr>
        <w:tblStyle w:val="Reetkatablice"/>
        <w:tblW w:w="123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5953"/>
      </w:tblGrid>
      <w:tr w:rsidR="00D41307" w:rsidRPr="00F20770" w:rsidTr="00D41307">
        <w:tc>
          <w:tcPr>
            <w:tcW w:w="568" w:type="dxa"/>
            <w:shd w:val="clear" w:color="auto" w:fill="948A54" w:themeFill="background2" w:themeFillShade="80"/>
          </w:tcPr>
          <w:p w:rsidR="00D41307" w:rsidRDefault="00D41307" w:rsidP="00F20770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5812" w:type="dxa"/>
            <w:shd w:val="clear" w:color="auto" w:fill="948A54" w:themeFill="background2" w:themeFillShade="80"/>
          </w:tcPr>
          <w:p w:rsidR="00D41307" w:rsidRPr="00F20770" w:rsidRDefault="00D41307" w:rsidP="00F20770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PITANJE</w:t>
            </w:r>
          </w:p>
        </w:tc>
        <w:tc>
          <w:tcPr>
            <w:tcW w:w="5953" w:type="dxa"/>
            <w:shd w:val="clear" w:color="auto" w:fill="948A54" w:themeFill="background2" w:themeFillShade="80"/>
          </w:tcPr>
          <w:p w:rsidR="00D41307" w:rsidRPr="00F20770" w:rsidRDefault="00D41307" w:rsidP="00F20770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ODGOVOR</w:t>
            </w:r>
          </w:p>
        </w:tc>
      </w:tr>
      <w:tr w:rsidR="00D41307" w:rsidRPr="00F20770" w:rsidTr="00D41307">
        <w:tc>
          <w:tcPr>
            <w:tcW w:w="568" w:type="dxa"/>
          </w:tcPr>
          <w:p w:rsidR="00D41307" w:rsidRPr="00F20770" w:rsidRDefault="00D41307" w:rsidP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  <w:tc>
          <w:tcPr>
            <w:tcW w:w="5812" w:type="dxa"/>
          </w:tcPr>
          <w:p w:rsidR="00D41307" w:rsidRDefault="00D41307" w:rsidP="00D41307">
            <w:pPr>
              <w:rPr>
                <w:rFonts w:ascii="Calibri Light" w:hAnsi="Calibri Light"/>
              </w:rPr>
            </w:pPr>
            <w:r w:rsidRPr="00D41307">
              <w:rPr>
                <w:rFonts w:ascii="Calibri Light" w:hAnsi="Calibri Light"/>
              </w:rPr>
              <w:t>1. Vatrogasna cijev - usisna Ø 110 1.6m; za rad sa srednje tlačnim pumpama  (do 12 bar) , količina: 4 kom.</w:t>
            </w:r>
          </w:p>
          <w:p w:rsidR="00D41307" w:rsidRPr="00D41307" w:rsidRDefault="00D41307" w:rsidP="00D41307">
            <w:pPr>
              <w:rPr>
                <w:rFonts w:ascii="Calibri Light" w:hAnsi="Calibri Light"/>
              </w:rPr>
            </w:pPr>
          </w:p>
          <w:p w:rsidR="00D41307" w:rsidRPr="00F20770" w:rsidRDefault="00D41307" w:rsidP="00D41307">
            <w:pPr>
              <w:rPr>
                <w:rFonts w:ascii="Calibri Light" w:hAnsi="Calibri Light"/>
              </w:rPr>
            </w:pPr>
            <w:r w:rsidRPr="00D41307">
              <w:rPr>
                <w:rFonts w:ascii="Calibri Light" w:hAnsi="Calibri Light"/>
                <w:i/>
              </w:rPr>
              <w:t>Pitanje:</w:t>
            </w:r>
            <w:r>
              <w:rPr>
                <w:rFonts w:ascii="Calibri Light" w:hAnsi="Calibri Light"/>
              </w:rPr>
              <w:t xml:space="preserve"> </w:t>
            </w:r>
            <w:r w:rsidRPr="00D41307">
              <w:rPr>
                <w:rFonts w:ascii="Calibri Light" w:hAnsi="Calibri Light"/>
              </w:rPr>
              <w:t>da li ova usisna cijev mora imati plavu špagu i kovane spojnice ili može biti sa lijevanim spojnicama i bez špage?</w:t>
            </w:r>
          </w:p>
        </w:tc>
        <w:tc>
          <w:tcPr>
            <w:tcW w:w="5953" w:type="dxa"/>
          </w:tcPr>
          <w:p w:rsidR="00D41307" w:rsidRPr="00F20770" w:rsidRDefault="00D41307" w:rsidP="00372730">
            <w:pPr>
              <w:rPr>
                <w:rFonts w:ascii="Calibri Light" w:hAnsi="Calibri Light"/>
              </w:rPr>
            </w:pPr>
            <w:r w:rsidRPr="00D41307">
              <w:rPr>
                <w:rFonts w:ascii="Calibri Light" w:hAnsi="Calibri Light"/>
              </w:rPr>
              <w:t>navedene varijante /izvedbe nisu bitne</w:t>
            </w:r>
          </w:p>
        </w:tc>
      </w:tr>
      <w:tr w:rsidR="00D41307" w:rsidRPr="00F20770" w:rsidTr="00D41307">
        <w:tc>
          <w:tcPr>
            <w:tcW w:w="568" w:type="dxa"/>
          </w:tcPr>
          <w:p w:rsidR="00D41307" w:rsidRPr="00F20770" w:rsidRDefault="00D41307" w:rsidP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5812" w:type="dxa"/>
          </w:tcPr>
          <w:p w:rsidR="00D41307" w:rsidRPr="00D41307" w:rsidRDefault="00D41307" w:rsidP="00D41307">
            <w:pPr>
              <w:pStyle w:val="StandardWeb"/>
              <w:rPr>
                <w:rFonts w:ascii="Calibri Light" w:hAnsi="Calibri Light" w:cstheme="minorBidi"/>
                <w:sz w:val="22"/>
                <w:szCs w:val="22"/>
                <w:lang w:eastAsia="en-US"/>
              </w:rPr>
            </w:pPr>
            <w:r w:rsidRPr="00D41307">
              <w:rPr>
                <w:rFonts w:ascii="Calibri Light" w:hAnsi="Calibri Light" w:cstheme="minorBidi"/>
                <w:sz w:val="22"/>
                <w:szCs w:val="22"/>
                <w:lang w:eastAsia="en-US"/>
              </w:rPr>
              <w:t>Ključ za vatrogasne cijevi tip ABC, količina: 6 kom.</w:t>
            </w:r>
          </w:p>
          <w:p w:rsidR="00D41307" w:rsidRPr="00F20770" w:rsidRDefault="00D41307" w:rsidP="00D41307">
            <w:pPr>
              <w:pStyle w:val="StandardWeb"/>
              <w:rPr>
                <w:rFonts w:ascii="Calibri Light" w:hAnsi="Calibri Light"/>
              </w:rPr>
            </w:pPr>
            <w:r w:rsidRPr="00D41307">
              <w:rPr>
                <w:rFonts w:ascii="Calibri Light" w:hAnsi="Calibri Light" w:cstheme="minorBidi"/>
                <w:i/>
                <w:sz w:val="22"/>
                <w:szCs w:val="22"/>
                <w:lang w:eastAsia="en-US"/>
              </w:rPr>
              <w:t>Pitanje</w:t>
            </w:r>
            <w:r>
              <w:rPr>
                <w:rFonts w:ascii="Calibri Light" w:hAnsi="Calibri Light" w:cstheme="minorBidi"/>
                <w:sz w:val="22"/>
                <w:szCs w:val="22"/>
                <w:lang w:eastAsia="en-US"/>
              </w:rPr>
              <w:t xml:space="preserve">: </w:t>
            </w:r>
            <w:r w:rsidRPr="00D41307">
              <w:rPr>
                <w:rFonts w:ascii="Calibri Light" w:hAnsi="Calibri Light" w:cstheme="minorBidi"/>
                <w:sz w:val="22"/>
                <w:szCs w:val="22"/>
                <w:lang w:eastAsia="en-US"/>
              </w:rPr>
              <w:t xml:space="preserve"> da li ključevi moraju biti jednostrani sa gumenom drškom ili dvostrani?</w:t>
            </w:r>
          </w:p>
        </w:tc>
        <w:tc>
          <w:tcPr>
            <w:tcW w:w="5953" w:type="dxa"/>
          </w:tcPr>
          <w:p w:rsidR="00D41307" w:rsidRPr="00F20770" w:rsidRDefault="00D41307" w:rsidP="00372730">
            <w:pPr>
              <w:rPr>
                <w:rFonts w:ascii="Calibri Light" w:hAnsi="Calibri Light"/>
              </w:rPr>
            </w:pPr>
            <w:r w:rsidRPr="00D41307">
              <w:rPr>
                <w:rFonts w:ascii="Calibri Light" w:hAnsi="Calibri Light"/>
              </w:rPr>
              <w:t>navedene varijante /izvedbe nisu bitne</w:t>
            </w:r>
          </w:p>
        </w:tc>
      </w:tr>
      <w:tr w:rsidR="00D41307" w:rsidRPr="00F20770" w:rsidTr="00D41307">
        <w:tc>
          <w:tcPr>
            <w:tcW w:w="568" w:type="dxa"/>
          </w:tcPr>
          <w:p w:rsidR="00D41307" w:rsidRPr="00F20770" w:rsidRDefault="00D41307" w:rsidP="00F2077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5812" w:type="dxa"/>
          </w:tcPr>
          <w:p w:rsidR="00D41307" w:rsidRDefault="00D41307" w:rsidP="00D41307">
            <w:pPr>
              <w:rPr>
                <w:rFonts w:ascii="Calibri Light" w:hAnsi="Calibri Light"/>
              </w:rPr>
            </w:pPr>
            <w:r w:rsidRPr="00D41307">
              <w:rPr>
                <w:rFonts w:ascii="Calibri Light" w:hAnsi="Calibri Light"/>
              </w:rPr>
              <w:t>Razdjelnica 75/</w:t>
            </w:r>
            <w:proofErr w:type="spellStart"/>
            <w:r w:rsidRPr="00D41307">
              <w:rPr>
                <w:rFonts w:ascii="Calibri Light" w:hAnsi="Calibri Light"/>
              </w:rPr>
              <w:t>75</w:t>
            </w:r>
            <w:proofErr w:type="spellEnd"/>
            <w:r w:rsidRPr="00D41307">
              <w:rPr>
                <w:rFonts w:ascii="Calibri Light" w:hAnsi="Calibri Light"/>
              </w:rPr>
              <w:t xml:space="preserve"> 2 52, količina: 1 kom.</w:t>
            </w:r>
          </w:p>
          <w:p w:rsidR="00D41307" w:rsidRPr="00D41307" w:rsidRDefault="00D41307" w:rsidP="00D41307">
            <w:pPr>
              <w:rPr>
                <w:rFonts w:ascii="Calibri Light" w:hAnsi="Calibri Light"/>
              </w:rPr>
            </w:pPr>
          </w:p>
          <w:p w:rsidR="00D41307" w:rsidRPr="00F20770" w:rsidRDefault="00D41307" w:rsidP="00D41307">
            <w:pPr>
              <w:rPr>
                <w:rFonts w:ascii="Calibri Light" w:hAnsi="Calibri Light"/>
              </w:rPr>
            </w:pPr>
            <w:r w:rsidRPr="00D41307">
              <w:rPr>
                <w:rFonts w:ascii="Calibri Light" w:hAnsi="Calibri Light"/>
                <w:i/>
              </w:rPr>
              <w:t>Pitanje:</w:t>
            </w:r>
            <w:r>
              <w:rPr>
                <w:rFonts w:ascii="Calibri Light" w:hAnsi="Calibri Light"/>
              </w:rPr>
              <w:t xml:space="preserve"> </w:t>
            </w:r>
            <w:r w:rsidRPr="00D41307">
              <w:rPr>
                <w:rFonts w:ascii="Calibri Light" w:hAnsi="Calibri Light"/>
              </w:rPr>
              <w:t>da li se radi o razdjelnici na ventil ili na zasun?</w:t>
            </w:r>
          </w:p>
        </w:tc>
        <w:tc>
          <w:tcPr>
            <w:tcW w:w="5953" w:type="dxa"/>
          </w:tcPr>
          <w:p w:rsidR="00D41307" w:rsidRPr="00F20770" w:rsidRDefault="00D41307" w:rsidP="00372730">
            <w:pPr>
              <w:rPr>
                <w:rFonts w:ascii="Calibri Light" w:hAnsi="Calibri Light"/>
              </w:rPr>
            </w:pPr>
            <w:r w:rsidRPr="00D41307">
              <w:rPr>
                <w:rFonts w:ascii="Calibri Light" w:hAnsi="Calibri Light"/>
              </w:rPr>
              <w:t>navedene varijante /izvedbe nisu bitne</w:t>
            </w:r>
          </w:p>
        </w:tc>
      </w:tr>
      <w:tr w:rsidR="00D41307" w:rsidRPr="00F20770" w:rsidTr="00D41307">
        <w:tc>
          <w:tcPr>
            <w:tcW w:w="568" w:type="dxa"/>
          </w:tcPr>
          <w:p w:rsidR="00D41307" w:rsidRPr="00F20770" w:rsidRDefault="00D4130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5812" w:type="dxa"/>
          </w:tcPr>
          <w:p w:rsidR="00D41307" w:rsidRPr="00F20770" w:rsidRDefault="00D41307" w:rsidP="00D41307">
            <w:pPr>
              <w:rPr>
                <w:rFonts w:ascii="Calibri Light" w:hAnsi="Calibri Light"/>
              </w:rPr>
            </w:pPr>
            <w:r w:rsidRPr="00D41307">
              <w:rPr>
                <w:rFonts w:ascii="Calibri Light" w:hAnsi="Calibri Light"/>
              </w:rPr>
              <w:t>U sklopu dokumentacije nigdje ne piše kolika je procijenjena vr</w:t>
            </w:r>
            <w:r>
              <w:rPr>
                <w:rFonts w:ascii="Calibri Light" w:hAnsi="Calibri Light"/>
              </w:rPr>
              <w:t xml:space="preserve">ijednost nabave pa bi molili </w:t>
            </w:r>
            <w:r w:rsidRPr="00D41307">
              <w:rPr>
                <w:rFonts w:ascii="Calibri Light" w:hAnsi="Calibri Light"/>
              </w:rPr>
              <w:t>ukoliko je moguće, da nas o istoj informirate kako bi mogli nuđene proizvode prilagoditi preporučenoj</w:t>
            </w:r>
            <w:r>
              <w:rPr>
                <w:rFonts w:ascii="Calibri Light" w:hAnsi="Calibri Light"/>
              </w:rPr>
              <w:t xml:space="preserve"> </w:t>
            </w:r>
            <w:r w:rsidRPr="00D41307">
              <w:rPr>
                <w:rFonts w:ascii="Calibri Light" w:hAnsi="Calibri Light"/>
              </w:rPr>
              <w:t xml:space="preserve"> cijeni kako bi naručitelj dobio što bolju kvalitetu opreme.</w:t>
            </w:r>
          </w:p>
        </w:tc>
        <w:tc>
          <w:tcPr>
            <w:tcW w:w="5953" w:type="dxa"/>
          </w:tcPr>
          <w:p w:rsidR="00D41307" w:rsidRPr="00F20770" w:rsidRDefault="00D41307" w:rsidP="00D41307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Poštovani, sukladno PRAG pravilima nabave, procijenjena vrijednosti nabave opreme nije sastavni dio natječajne dokumentacije. Ponuditelji su dužni ponuditi tržišnu cijenu proizvoda.</w:t>
            </w:r>
            <w:bookmarkStart w:id="0" w:name="_GoBack"/>
            <w:bookmarkEnd w:id="0"/>
          </w:p>
        </w:tc>
      </w:tr>
    </w:tbl>
    <w:p w:rsidR="006B508E" w:rsidRDefault="006B508E" w:rsidP="00F20770">
      <w:pPr>
        <w:ind w:right="-426"/>
        <w:jc w:val="both"/>
        <w:rPr>
          <w:rFonts w:ascii="Calibri Light" w:hAnsi="Calibri Light"/>
          <w:color w:val="1F497D"/>
        </w:rPr>
      </w:pPr>
    </w:p>
    <w:p w:rsidR="000D6781" w:rsidRPr="006B508E" w:rsidRDefault="006B508E" w:rsidP="00F20770">
      <w:pPr>
        <w:ind w:right="-426"/>
        <w:jc w:val="both"/>
        <w:rPr>
          <w:rFonts w:ascii="Calibri Light" w:hAnsi="Calibri Light"/>
        </w:rPr>
      </w:pPr>
      <w:r w:rsidRPr="006B508E">
        <w:rPr>
          <w:rFonts w:ascii="Calibri Light" w:hAnsi="Calibri Light"/>
        </w:rPr>
        <w:t xml:space="preserve">Svi ostali uvjeti natječajne dokumentacije ostaju nepromijenjeni. </w:t>
      </w:r>
    </w:p>
    <w:sectPr w:rsidR="000D6781" w:rsidRPr="006B508E" w:rsidSect="00F20770">
      <w:headerReference w:type="default" r:id="rId9"/>
      <w:pgSz w:w="16838" w:h="11906" w:orient="landscape"/>
      <w:pgMar w:top="1417" w:right="709" w:bottom="1417" w:left="1985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A6" w:rsidRDefault="00B403A6" w:rsidP="00F20770">
      <w:pPr>
        <w:spacing w:after="0" w:line="240" w:lineRule="auto"/>
      </w:pPr>
      <w:r>
        <w:separator/>
      </w:r>
    </w:p>
  </w:endnote>
  <w:endnote w:type="continuationSeparator" w:id="0">
    <w:p w:rsidR="00B403A6" w:rsidRDefault="00B403A6" w:rsidP="00F2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A6" w:rsidRDefault="00B403A6" w:rsidP="00F20770">
      <w:pPr>
        <w:spacing w:after="0" w:line="240" w:lineRule="auto"/>
      </w:pPr>
      <w:r>
        <w:separator/>
      </w:r>
    </w:p>
  </w:footnote>
  <w:footnote w:type="continuationSeparator" w:id="0">
    <w:p w:rsidR="00B403A6" w:rsidRDefault="00B403A6" w:rsidP="00F2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70" w:rsidRDefault="00F20770" w:rsidP="00F20770">
    <w:pPr>
      <w:pStyle w:val="Zaglavlje1"/>
      <w:tabs>
        <w:tab w:val="clear" w:pos="9638"/>
        <w:tab w:val="left" w:pos="8928"/>
      </w:tabs>
    </w:pPr>
    <w:r>
      <w:rPr>
        <w:noProof/>
        <w:lang w:val="hr-HR" w:eastAsia="hr-HR"/>
      </w:rPr>
      <w:drawing>
        <wp:anchor distT="0" distB="0" distL="114300" distR="114300" simplePos="0" relativeHeight="251662336" behindDoc="1" locked="0" layoutInCell="1" allowOverlap="1" wp14:anchorId="454EE974" wp14:editId="7F5EE420">
          <wp:simplePos x="0" y="0"/>
          <wp:positionH relativeFrom="column">
            <wp:posOffset>4838700</wp:posOffset>
          </wp:positionH>
          <wp:positionV relativeFrom="paragraph">
            <wp:posOffset>167005</wp:posOffset>
          </wp:positionV>
          <wp:extent cx="1320165" cy="638810"/>
          <wp:effectExtent l="0" t="0" r="0" b="0"/>
          <wp:wrapTight wrapText="bothSides">
            <wp:wrapPolygon edited="0">
              <wp:start x="0" y="0"/>
              <wp:lineTo x="0" y="21256"/>
              <wp:lineTo x="21195" y="21256"/>
              <wp:lineTo x="21195" y="0"/>
              <wp:lineTo x="0" y="0"/>
            </wp:wrapPolygon>
          </wp:wrapTight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7662896C" wp14:editId="3D3EE05B">
          <wp:simplePos x="0" y="0"/>
          <wp:positionH relativeFrom="column">
            <wp:posOffset>4154170</wp:posOffset>
          </wp:positionH>
          <wp:positionV relativeFrom="paragraph">
            <wp:posOffset>230505</wp:posOffset>
          </wp:positionV>
          <wp:extent cx="684530" cy="461010"/>
          <wp:effectExtent l="0" t="0" r="0" b="0"/>
          <wp:wrapSquare wrapText="bothSides"/>
          <wp:docPr id="9" name="Slika 9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3031E118" wp14:editId="04952DFD">
          <wp:simplePos x="0" y="0"/>
          <wp:positionH relativeFrom="column">
            <wp:posOffset>2134870</wp:posOffset>
          </wp:positionH>
          <wp:positionV relativeFrom="paragraph">
            <wp:posOffset>190500</wp:posOffset>
          </wp:positionV>
          <wp:extent cx="2067560" cy="501015"/>
          <wp:effectExtent l="0" t="0" r="0" b="0"/>
          <wp:wrapSquare wrapText="bothSides"/>
          <wp:docPr id="8" name="Slika 8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z naslov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6A11F556" wp14:editId="4DFDC772">
          <wp:simplePos x="0" y="0"/>
          <wp:positionH relativeFrom="column">
            <wp:posOffset>-226695</wp:posOffset>
          </wp:positionH>
          <wp:positionV relativeFrom="paragraph">
            <wp:posOffset>0</wp:posOffset>
          </wp:positionV>
          <wp:extent cx="2361565" cy="731520"/>
          <wp:effectExtent l="0" t="0" r="0" b="0"/>
          <wp:wrapSquare wrapText="bothSides"/>
          <wp:docPr id="11" name="Slika 11" descr="screenshot_1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creenshot_149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  <w:r>
      <w:rPr>
        <w:noProof/>
        <w:lang w:val="hr-HR" w:eastAsia="hr-HR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1BD94D23" wp14:editId="7A7100B1">
              <wp:simplePos x="0" y="0"/>
              <wp:positionH relativeFrom="page">
                <wp:posOffset>3503930</wp:posOffset>
              </wp:positionH>
              <wp:positionV relativeFrom="page">
                <wp:posOffset>9894570</wp:posOffset>
              </wp:positionV>
              <wp:extent cx="551815" cy="238125"/>
              <wp:effectExtent l="17780" t="17145" r="20955" b="209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815" cy="238125"/>
                        <a:chOff x="-1" y="0"/>
                        <a:chExt cx="551817" cy="238760"/>
                      </a:xfrm>
                    </wpg:grpSpPr>
                    <wps:wsp>
                      <wps:cNvPr id="4" name="AutoShape 4"/>
                      <wps:cNvSpPr>
                        <a:spLocks/>
                      </wps:cNvSpPr>
                      <wps:spPr bwMode="auto">
                        <a:xfrm>
                          <a:off x="-1" y="0"/>
                          <a:ext cx="551817" cy="23876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3600"/>
                              </a:moveTo>
                              <a:cubicBezTo>
                                <a:pt x="0" y="1612"/>
                                <a:pt x="697" y="0"/>
                                <a:pt x="1558" y="0"/>
                              </a:cubicBezTo>
                              <a:lnTo>
                                <a:pt x="20042" y="0"/>
                              </a:lnTo>
                              <a:cubicBezTo>
                                <a:pt x="20903" y="0"/>
                                <a:pt x="21600" y="1612"/>
                                <a:pt x="21600" y="3600"/>
                              </a:cubicBez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20903" y="21600"/>
                                <a:pt x="20042" y="21600"/>
                              </a:cubicBezTo>
                              <a:lnTo>
                                <a:pt x="1558" y="21600"/>
                              </a:lnTo>
                              <a:cubicBezTo>
                                <a:pt x="697" y="21600"/>
                                <a:pt x="0" y="19988"/>
                                <a:pt x="0" y="18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5"/>
                      <wps:cNvSpPr>
                        <a:spLocks/>
                      </wps:cNvSpPr>
                      <wps:spPr bwMode="auto">
                        <a:xfrm>
                          <a:off x="-1" y="0"/>
                          <a:ext cx="551817" cy="23876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1558" y="21600"/>
                              </a:moveTo>
                              <a:cubicBezTo>
                                <a:pt x="697" y="21600"/>
                                <a:pt x="0" y="19988"/>
                                <a:pt x="0" y="18000"/>
                              </a:cubicBezTo>
                              <a:lnTo>
                                <a:pt x="0" y="3600"/>
                              </a:lnTo>
                              <a:cubicBezTo>
                                <a:pt x="0" y="1612"/>
                                <a:pt x="697" y="0"/>
                                <a:pt x="1558" y="0"/>
                              </a:cubicBezTo>
                              <a:moveTo>
                                <a:pt x="20042" y="0"/>
                              </a:moveTo>
                              <a:cubicBezTo>
                                <a:pt x="20903" y="0"/>
                                <a:pt x="21600" y="1612"/>
                                <a:pt x="21600" y="3600"/>
                              </a:cubicBez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20903" y="21600"/>
                                <a:pt x="20042" y="2160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/>
                      </wps:cNvSpPr>
                      <wps:spPr bwMode="auto">
                        <a:xfrm>
                          <a:off x="11655" y="11654"/>
                          <a:ext cx="528505" cy="215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0770" w:rsidRPr="00BF341E" w:rsidRDefault="00F20770" w:rsidP="00F20770">
                            <w:pPr>
                              <w:pStyle w:val="PageNumber2"/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pStyle w:val="PageNumber2"/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pStyle w:val="PageNumber2"/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pStyle w:val="PageNumber2"/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Pr="00BF341E" w:rsidRDefault="00F20770" w:rsidP="00F20770">
                            <w:pPr>
                              <w:rPr>
                                <w:rStyle w:val="Istaknuto"/>
                              </w:rPr>
                            </w:pPr>
                            <w:r w:rsidRPr="00BF341E">
                              <w:rPr>
                                <w:rStyle w:val="Istaknuto"/>
                              </w:rPr>
                              <w:fldChar w:fldCharType="begin"/>
                            </w:r>
                            <w:r w:rsidRPr="00BF341E">
                              <w:rPr>
                                <w:rStyle w:val="Istaknuto"/>
                              </w:rPr>
                              <w:instrText xml:space="preserve"> PAGE </w:instrTex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separate"/>
                            </w:r>
                            <w:r w:rsidR="00A73723">
                              <w:rPr>
                                <w:rStyle w:val="Istaknuto"/>
                                <w:noProof/>
                              </w:rPr>
                              <w:t>1</w:t>
                            </w:r>
                            <w:r w:rsidRPr="00BF341E">
                              <w:rPr>
                                <w:rStyle w:val="Istaknuto"/>
                              </w:rP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A73723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  <w:p w:rsidR="00F20770" w:rsidRDefault="00F20770" w:rsidP="00F20770"/>
                          <w:p w:rsidR="00F20770" w:rsidRDefault="00F20770" w:rsidP="00F2077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287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75.9pt;margin-top:779.1pt;width:43.45pt;height:18.75pt;z-index:-251657216;mso-wrap-distance-left:12pt;mso-wrap-distance-top:12pt;mso-wrap-distance-right:12pt;mso-wrap-distance-bottom:12pt;mso-position-horizontal-relative:page;mso-position-vertical-relative:page" coordorigin="" coordsize="5518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">
              <v:shape id="AutoShape 4" o:spid="_x0000_s1027" style="position:absolute;width:5518;height:238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2JsUA&#10;AADaAAAADwAAAGRycy9kb3ducmV2LnhtbESPQWsCMRSE74L/ITyhF6lZa2tlNYpIpYIF0Ra8PjbP&#10;3cXNy5qk67a/vhEKHoeZ+YaZLVpTiYacLy0rGA4SEMSZ1SXnCr4+148TED4ga6wsk4If8rCYdzsz&#10;TLW98p6aQ8hFhLBPUUERQp1K6bOCDPqBrYmjd7LOYIjS5VI7vEa4qeRTkoylwZLjQoE1rQrKzodv&#10;o+D9beT2H+fVrnm99Pu/x6PPty+ZUg+9djkFEagN9/B/e6MVPMPtSr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LYmxQAAANoAAAAPAAAAAAAAAAAAAAAAAJgCAABkcnMv&#10;ZG93bnJldi54bWxQSwUGAAAAAAQABAD1AAAAigMAAAAA&#10;" path="m,3600c,1612,697,,1558,l20042,v861,,1558,1612,1558,3600l21600,18000v,1988,-697,3600,-1558,3600l1558,21600c697,21600,,19988,,18000l,3600xe" stroked="f" strokeweight="1pt">
                <v:stroke miterlimit="0" joinstyle="miter"/>
                <v:path arrowok="t" o:connecttype="custom" o:connectlocs="275909,119380;275909,119380;275909,119380;275909,119380" o:connectangles="0,0,0,0"/>
              </v:shape>
              <v:shape id="AutoShape 5" o:spid="_x0000_s1028" style="position:absolute;width:5518;height:238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FUMMA&#10;AADaAAAADwAAAGRycy9kb3ducmV2LnhtbESPQWvCQBSE74L/YXmCt2aj1VKjq0iLKJ7atHh+ZJ9J&#10;MPs2za4m+utdoeBxmJlvmMWqM5W4UONKywpGUQyCOLO65FzB78/m5R2E88gaK8uk4EoOVst+b4GJ&#10;ti1/0yX1uQgQdgkqKLyvEyldVpBBF9maOHhH2xj0QTa51A22AW4qOY7jN2mw5LBQYE0fBWWn9GwU&#10;zG5lOjm/uvr6le7/zLY1cfd5UGo46NZzEJ46/wz/t3dawRQeV8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VFUMMAAADaAAAADwAAAAAAAAAAAAAAAACYAgAAZHJzL2Rv&#10;d25yZXYueG1sUEsFBgAAAAAEAAQA9QAAAIgDAAAAAA==&#10;" path="m1558,21600c697,21600,,19988,,18000l,3600c,1612,697,,1558,m20042,v861,,1558,1612,1558,3600l21600,18000v,1988,-697,3600,-1558,3600e" filled="f" strokecolor="gray" strokeweight="2.25pt">
                <v:path arrowok="t" o:connecttype="custom" o:connectlocs="275909,119380;275909,119380;275909,119380;275909,119380" o:connectangles="0,0,0,0"/>
              </v:shape>
              <v:rect id="Rectangle 6" o:spid="_x0000_s1029" style="position:absolute;left:116;top:116;width:5285;height:2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7yMIA&#10;AADaAAAADwAAAGRycy9kb3ducmV2LnhtbESPQWsCMRSE7wX/Q3hCbzVrD7asRhGl4EIPugpeH5vn&#10;ZnHzsibR3f77piD0OMzMN8xiNdhWPMiHxrGC6SQDQVw53XCt4HT8evsEESKyxtYxKfihAKvl6GWB&#10;uXY9H+hRxlokCIccFZgYu1zKUBmyGCauI07exXmLMUlfS+2xT3Dbyvcsm0mLDacFgx1tDFXX8m4V&#10;cHG7FdtzsZeey4/9dy+Pnbko9Toe1nMQkYb4H362d1rBDP6up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TvIwgAAANoAAAAPAAAAAAAAAAAAAAAAAJgCAABkcnMvZG93&#10;bnJldi54bWxQSwUGAAAAAAQABAD1AAAAhwMAAAAA&#10;" filled="f" stroked="f" strokeweight="1pt">
                <v:stroke miterlimit="0"/>
                <v:path arrowok="t"/>
                <v:textbox inset="0,0,0,0">
                  <w:txbxContent>
                    <w:p w:rsidR="00F20770" w:rsidRPr="00BF341E" w:rsidRDefault="00F20770" w:rsidP="00F20770">
                      <w:pPr>
                        <w:pStyle w:val="PageNumber2"/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pStyle w:val="PageNumber2"/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pStyle w:val="PageNumber2"/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pStyle w:val="PageNumber2"/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Pr="00BF341E" w:rsidRDefault="00F20770" w:rsidP="00F20770">
                      <w:pPr>
                        <w:rPr>
                          <w:rStyle w:val="Istaknuto"/>
                        </w:rPr>
                      </w:pPr>
                      <w:r w:rsidRPr="00BF341E">
                        <w:rPr>
                          <w:rStyle w:val="Istaknuto"/>
                        </w:rPr>
                        <w:fldChar w:fldCharType="begin"/>
                      </w:r>
                      <w:r w:rsidRPr="00BF341E">
                        <w:rPr>
                          <w:rStyle w:val="Istaknuto"/>
                        </w:rPr>
                        <w:instrText xml:space="preserve"> PAGE </w:instrText>
                      </w:r>
                      <w:r w:rsidRPr="00BF341E">
                        <w:rPr>
                          <w:rStyle w:val="Istaknuto"/>
                        </w:rPr>
                        <w:fldChar w:fldCharType="separate"/>
                      </w:r>
                      <w:r w:rsidR="00A73723">
                        <w:rPr>
                          <w:rStyle w:val="Istaknuto"/>
                          <w:noProof/>
                        </w:rPr>
                        <w:t>1</w:t>
                      </w:r>
                      <w:r w:rsidRPr="00BF341E">
                        <w:rPr>
                          <w:rStyle w:val="Istaknuto"/>
                        </w:rP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73723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  <w:p w:rsidR="00F20770" w:rsidRDefault="00F20770" w:rsidP="00F20770"/>
                    <w:p w:rsidR="00F20770" w:rsidRDefault="00F20770" w:rsidP="00F2077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t>287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tab/>
    </w:r>
  </w:p>
  <w:p w:rsidR="00F20770" w:rsidRDefault="00F2077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A24DD9"/>
    <w:multiLevelType w:val="hybridMultilevel"/>
    <w:tmpl w:val="EEFE2E4E"/>
    <w:lvl w:ilvl="0" w:tplc="23FA834E">
      <w:start w:val="10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50"/>
    <w:rsid w:val="000259DA"/>
    <w:rsid w:val="00071211"/>
    <w:rsid w:val="00083028"/>
    <w:rsid w:val="000D6781"/>
    <w:rsid w:val="001929C9"/>
    <w:rsid w:val="001B38E7"/>
    <w:rsid w:val="002B4F64"/>
    <w:rsid w:val="00385CBB"/>
    <w:rsid w:val="003F5229"/>
    <w:rsid w:val="0044105A"/>
    <w:rsid w:val="00543929"/>
    <w:rsid w:val="005C14D2"/>
    <w:rsid w:val="005C7FDB"/>
    <w:rsid w:val="006B508E"/>
    <w:rsid w:val="00706BB3"/>
    <w:rsid w:val="00733CE0"/>
    <w:rsid w:val="0074631A"/>
    <w:rsid w:val="00761D84"/>
    <w:rsid w:val="008830A5"/>
    <w:rsid w:val="008B66BA"/>
    <w:rsid w:val="008E0607"/>
    <w:rsid w:val="008E4C5A"/>
    <w:rsid w:val="009B514F"/>
    <w:rsid w:val="00A73723"/>
    <w:rsid w:val="00B1157A"/>
    <w:rsid w:val="00B312FD"/>
    <w:rsid w:val="00B35F5E"/>
    <w:rsid w:val="00B403A6"/>
    <w:rsid w:val="00B54EB4"/>
    <w:rsid w:val="00B63E34"/>
    <w:rsid w:val="00BE14C8"/>
    <w:rsid w:val="00C03D68"/>
    <w:rsid w:val="00C41769"/>
    <w:rsid w:val="00C42790"/>
    <w:rsid w:val="00D27F6E"/>
    <w:rsid w:val="00D32043"/>
    <w:rsid w:val="00D41307"/>
    <w:rsid w:val="00D7737C"/>
    <w:rsid w:val="00DF46DC"/>
    <w:rsid w:val="00E43862"/>
    <w:rsid w:val="00E669F6"/>
    <w:rsid w:val="00EE1AF4"/>
    <w:rsid w:val="00EE4D9D"/>
    <w:rsid w:val="00F12454"/>
    <w:rsid w:val="00F20770"/>
    <w:rsid w:val="00F36F8B"/>
    <w:rsid w:val="00F85650"/>
    <w:rsid w:val="00FA49E4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3CE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0770"/>
  </w:style>
  <w:style w:type="paragraph" w:styleId="Podnoje">
    <w:name w:val="footer"/>
    <w:basedOn w:val="Normal"/>
    <w:link w:val="PodnojeChar"/>
    <w:uiPriority w:val="99"/>
    <w:unhideWhenUsed/>
    <w:rsid w:val="00F2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0770"/>
  </w:style>
  <w:style w:type="paragraph" w:customStyle="1" w:styleId="Zaglavlje1">
    <w:name w:val="Zaglavlje1"/>
    <w:rsid w:val="00F20770"/>
    <w:pPr>
      <w:tabs>
        <w:tab w:val="center" w:pos="4819"/>
        <w:tab w:val="right" w:pos="9638"/>
      </w:tabs>
      <w:spacing w:after="0" w:line="240" w:lineRule="auto"/>
    </w:pPr>
    <w:rPr>
      <w:rFonts w:ascii="Calibri" w:eastAsia="Arial Unicode MS" w:hAnsi="Arial Unicode MS" w:cs="Arial Unicode MS"/>
      <w:color w:val="000000"/>
      <w:u w:color="000000"/>
      <w:lang w:val="it-IT"/>
    </w:rPr>
  </w:style>
  <w:style w:type="character" w:styleId="Istaknuto">
    <w:name w:val="Emphasis"/>
    <w:qFormat/>
    <w:rsid w:val="00F20770"/>
    <w:rPr>
      <w:i/>
      <w:iCs/>
    </w:rPr>
  </w:style>
  <w:style w:type="paragraph" w:customStyle="1" w:styleId="PageNumber2">
    <w:name w:val="Page Number 2"/>
    <w:basedOn w:val="Normal"/>
    <w:autoRedefine/>
    <w:qFormat/>
    <w:rsid w:val="00F20770"/>
    <w:pPr>
      <w:spacing w:after="120"/>
      <w:jc w:val="center"/>
    </w:pPr>
    <w:rPr>
      <w:rFonts w:ascii="Calibri" w:eastAsia="Arial Unicode MS" w:hAnsi="Calibri" w:cs="Calibri"/>
      <w:i/>
      <w:iCs/>
      <w:color w:val="000000"/>
      <w:u w:color="000000"/>
      <w:lang w:val="en-US"/>
    </w:rPr>
  </w:style>
  <w:style w:type="paragraph" w:styleId="StandardWeb">
    <w:name w:val="Normal (Web)"/>
    <w:basedOn w:val="Normal"/>
    <w:uiPriority w:val="99"/>
    <w:unhideWhenUsed/>
    <w:rsid w:val="00D413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3CE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2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0770"/>
  </w:style>
  <w:style w:type="paragraph" w:styleId="Podnoje">
    <w:name w:val="footer"/>
    <w:basedOn w:val="Normal"/>
    <w:link w:val="PodnojeChar"/>
    <w:uiPriority w:val="99"/>
    <w:unhideWhenUsed/>
    <w:rsid w:val="00F2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0770"/>
  </w:style>
  <w:style w:type="paragraph" w:customStyle="1" w:styleId="Zaglavlje1">
    <w:name w:val="Zaglavlje1"/>
    <w:rsid w:val="00F20770"/>
    <w:pPr>
      <w:tabs>
        <w:tab w:val="center" w:pos="4819"/>
        <w:tab w:val="right" w:pos="9638"/>
      </w:tabs>
      <w:spacing w:after="0" w:line="240" w:lineRule="auto"/>
    </w:pPr>
    <w:rPr>
      <w:rFonts w:ascii="Calibri" w:eastAsia="Arial Unicode MS" w:hAnsi="Arial Unicode MS" w:cs="Arial Unicode MS"/>
      <w:color w:val="000000"/>
      <w:u w:color="000000"/>
      <w:lang w:val="it-IT"/>
    </w:rPr>
  </w:style>
  <w:style w:type="character" w:styleId="Istaknuto">
    <w:name w:val="Emphasis"/>
    <w:qFormat/>
    <w:rsid w:val="00F20770"/>
    <w:rPr>
      <w:i/>
      <w:iCs/>
    </w:rPr>
  </w:style>
  <w:style w:type="paragraph" w:customStyle="1" w:styleId="PageNumber2">
    <w:name w:val="Page Number 2"/>
    <w:basedOn w:val="Normal"/>
    <w:autoRedefine/>
    <w:qFormat/>
    <w:rsid w:val="00F20770"/>
    <w:pPr>
      <w:spacing w:after="120"/>
      <w:jc w:val="center"/>
    </w:pPr>
    <w:rPr>
      <w:rFonts w:ascii="Calibri" w:eastAsia="Arial Unicode MS" w:hAnsi="Calibri" w:cs="Calibri"/>
      <w:i/>
      <w:iCs/>
      <w:color w:val="000000"/>
      <w:u w:color="000000"/>
      <w:lang w:val="en-US"/>
    </w:rPr>
  </w:style>
  <w:style w:type="paragraph" w:styleId="StandardWeb">
    <w:name w:val="Normal (Web)"/>
    <w:basedOn w:val="Normal"/>
    <w:uiPriority w:val="99"/>
    <w:unhideWhenUsed/>
    <w:rsid w:val="00D413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F69C-385B-4CD2-BE40-C05B594B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Hrvoje Grancarić</cp:lastModifiedBy>
  <cp:revision>6</cp:revision>
  <dcterms:created xsi:type="dcterms:W3CDTF">2016-04-18T12:37:00Z</dcterms:created>
  <dcterms:modified xsi:type="dcterms:W3CDTF">2016-04-19T10:20:00Z</dcterms:modified>
</cp:coreProperties>
</file>